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34" w:rsidRPr="008A6D34" w:rsidRDefault="008A6D34">
      <w:pPr>
        <w:rPr>
          <w:b/>
        </w:rPr>
      </w:pPr>
      <w:r w:rsidRPr="008A6D34">
        <w:rPr>
          <w:b/>
        </w:rPr>
        <w:t>AIRCELL A finns i tre modeller</w:t>
      </w:r>
    </w:p>
    <w:p w:rsidR="008A6D34" w:rsidRDefault="008A6D34">
      <w:r w:rsidRPr="008A6D34">
        <w:rPr>
          <w:b/>
          <w:u w:val="single"/>
        </w:rPr>
        <w:t>PRO</w:t>
      </w:r>
      <w:r>
        <w:t xml:space="preserve"> med förstärkt botten och remhål/remmar för tuffare miljöer t.ex Entreprenadmaskiner mm. </w:t>
      </w:r>
    </w:p>
    <w:p w:rsidR="008A6D34" w:rsidRDefault="008A6D34">
      <w:r w:rsidRPr="008A6D34">
        <w:rPr>
          <w:b/>
          <w:u w:val="single"/>
        </w:rPr>
        <w:t>A</w:t>
      </w:r>
      <w:r>
        <w:t xml:space="preserve"> med standardbotten, remhål/remmar för personbilar, transportfordon, bussar mm. </w:t>
      </w:r>
    </w:p>
    <w:p w:rsidR="008A6D34" w:rsidRDefault="008A6D34">
      <w:r>
        <w:rPr>
          <w:noProof/>
          <w:lang w:eastAsia="sv-SE"/>
        </w:rPr>
        <mc:AlternateContent>
          <mc:Choice Requires="wps">
            <w:drawing>
              <wp:anchor distT="45720" distB="45720" distL="114300" distR="114300" simplePos="0" relativeHeight="251663360" behindDoc="0" locked="0" layoutInCell="1" allowOverlap="1" wp14:anchorId="14B69A54" wp14:editId="3C4B37A5">
                <wp:simplePos x="0" y="0"/>
                <wp:positionH relativeFrom="margin">
                  <wp:posOffset>2538730</wp:posOffset>
                </wp:positionH>
                <wp:positionV relativeFrom="paragraph">
                  <wp:posOffset>2644140</wp:posOffset>
                </wp:positionV>
                <wp:extent cx="3200400" cy="2715260"/>
                <wp:effectExtent l="0" t="0" r="19050" b="27940"/>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15260"/>
                        </a:xfrm>
                        <a:prstGeom prst="rect">
                          <a:avLst/>
                        </a:prstGeom>
                        <a:solidFill>
                          <a:srgbClr val="FFFFFF"/>
                        </a:solidFill>
                        <a:ln w="9525">
                          <a:solidFill>
                            <a:srgbClr val="000000"/>
                          </a:solidFill>
                          <a:miter lim="800000"/>
                          <a:headEnd/>
                          <a:tailEnd/>
                        </a:ln>
                      </wps:spPr>
                      <wps:txbx>
                        <w:txbxContent>
                          <w:p w:rsidR="00091F63" w:rsidRPr="009C6820" w:rsidRDefault="00091F63" w:rsidP="00091F63">
                            <w:pPr>
                              <w:rPr>
                                <w:b/>
                                <w:noProof/>
                              </w:rPr>
                            </w:pPr>
                            <w:r w:rsidRPr="009C6820">
                              <w:rPr>
                                <w:b/>
                                <w:noProof/>
                              </w:rPr>
                              <w:t>Info</w:t>
                            </w:r>
                          </w:p>
                          <w:p w:rsidR="00091F63" w:rsidRDefault="00091F63" w:rsidP="00091F63">
                            <w:pPr>
                              <w:rPr>
                                <w:noProof/>
                              </w:rPr>
                            </w:pPr>
                            <w:r>
                              <w:rPr>
                                <w:noProof/>
                              </w:rPr>
                              <w:t>Sittdyna med luftceller som kommunicerar med varandra - unik design och bra hälsoeffekter!</w:t>
                            </w:r>
                          </w:p>
                          <w:p w:rsidR="00091F63" w:rsidRDefault="00091F63" w:rsidP="00091F63">
                            <w:pPr>
                              <w:rPr>
                                <w:noProof/>
                              </w:rPr>
                            </w:pPr>
                            <w:r>
                              <w:rPr>
                                <w:noProof/>
                              </w:rPr>
                              <w:t>Sittdyna med luftceller som gör att du sitter dynamiskt och avlastar dina sittbensknölar. Gör det möjligt att sitta rätt längre tid och ger ryggen avlastning samt att blodcirkulationen inte stryps (träsmak). Detta i sin tur gör att domningar i ben med tid mildras eller helt försvinner.</w:t>
                            </w:r>
                          </w:p>
                          <w:p w:rsidR="00091F63" w:rsidRDefault="00091F63" w:rsidP="00091F63">
                            <w:pPr>
                              <w:rPr>
                                <w:noProof/>
                              </w:rPr>
                            </w:pPr>
                            <w:r>
                              <w:rPr>
                                <w:noProof/>
                              </w:rPr>
                              <w:t>Går att flytta lätt eller spänna fast om man vill det med medföljande fästremmar/plattor</w:t>
                            </w:r>
                          </w:p>
                          <w:p w:rsidR="00091F63" w:rsidRDefault="00091F63" w:rsidP="00091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B69A54" id="_x0000_t202" coordsize="21600,21600" o:spt="202" path="m,l,21600r21600,l21600,xe">
                <v:stroke joinstyle="miter"/>
                <v:path gradientshapeok="t" o:connecttype="rect"/>
              </v:shapetype>
              <v:shape id="Textruta 6" o:spid="_x0000_s1026" type="#_x0000_t202" style="position:absolute;margin-left:199.9pt;margin-top:208.2pt;width:252pt;height:21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PNJAIAAEUEAAAOAAAAZHJzL2Uyb0RvYy54bWysU8tu2zAQvBfoPxC815Jd20kEy0Hq1EWB&#10;9AEk/QCKoiyiJFdd0pbSr8+SclwjbS9FdSBI7XI4O7O7uh6sYQeFXoMr+XSSc6achFq7Xcm/PWzf&#10;XHLmg3C1MOBUyR+V59fr169WfVeoGbRgaoWMQJwv+q7kbQhdkWVetsoKP4FOOQo2gFYEOuIuq1H0&#10;hG5NNsvzZdYD1h2CVN7T39sxyNcJv2mUDF+axqvATMmJW0grprWKa7ZeiWKHomu1PNIQ/8DCCu3o&#10;0RPUrQiC7VH/BmW1RPDQhIkEm0HTaKlSDVTNNH9RzX0rOpVqIXF8d5LJ/z9Y+fnwFZmuS77kzAlL&#10;Fj2oIeCe+C+jOn3nC0q67ygtDO9gIJdTpb67A/ndMwebVridukGEvlWiJnbTeDM7uzri+AhS9Z+g&#10;pmfEPkACGhq0UToSgxE6ufR4coaoMEk/35LX85xCkmKzi+litkzeZaJ4vt6hDx8UWBY3JUeyPsGL&#10;w50PkY4onlPiax6MrrfamHTAXbUxyA6C2mSbvlTBizTjWF/yq8VsMSrwV4g8fX+CsDpQvxttS355&#10;ShJF1O29q1M3BqHNuCfKxh2FjNqNKoahGo7GVFA/kqQIY1/THNKmBfzJWU89XXL/Yy9QcWY+OrLl&#10;ajqfxyFIh/niYkYHPI9U5xHhJEGVPHA2bjchDU4UzMEN2dfoJGz0eWRy5Eq9mvQ+zlUchvNzyvo1&#10;/esnAAAA//8DAFBLAwQUAAYACAAAACEAcuxbCeAAAAALAQAADwAAAGRycy9kb3ducmV2LnhtbEyP&#10;y07DMBBF90j8gzVIbBC1S6LQhDgVQgLBrhQEWzeeJhF+BNtNw98zXcFyZq7OnFuvZ2vYhCEO3klY&#10;LgQwdK3Xg+skvL89Xq+AxaScVsY7lPCDEdbN+VmtKu2P7hWnbeoYQVyslIQ+pbHiPLY9WhUXfkRH&#10;t70PViUaQ8d1UEeCW8NvhCi4VYOjD70a8aHH9mt7sBJW+fP0GV+yzUdb7E2Zrm6np+8g5eXFfH8H&#10;LOGc/sJw0id1aMhp5w9OR2YkZGVJ6klCvixyYJQoRUab3QmfC+BNzf93aH4BAAD//wMAUEsBAi0A&#10;FAAGAAgAAAAhALaDOJL+AAAA4QEAABMAAAAAAAAAAAAAAAAAAAAAAFtDb250ZW50X1R5cGVzXS54&#10;bWxQSwECLQAUAAYACAAAACEAOP0h/9YAAACUAQAACwAAAAAAAAAAAAAAAAAvAQAAX3JlbHMvLnJl&#10;bHNQSwECLQAUAAYACAAAACEAQBUzzSQCAABFBAAADgAAAAAAAAAAAAAAAAAuAgAAZHJzL2Uyb0Rv&#10;Yy54bWxQSwECLQAUAAYACAAAACEAcuxbCeAAAAALAQAADwAAAAAAAAAAAAAAAAB+BAAAZHJzL2Rv&#10;d25yZXYueG1sUEsFBgAAAAAEAAQA8wAAAIsFAAAAAA==&#10;">
                <v:textbox>
                  <w:txbxContent>
                    <w:p w:rsidR="00091F63" w:rsidRPr="009C6820" w:rsidRDefault="00091F63" w:rsidP="00091F63">
                      <w:pPr>
                        <w:rPr>
                          <w:b/>
                          <w:noProof/>
                        </w:rPr>
                      </w:pPr>
                      <w:r w:rsidRPr="009C6820">
                        <w:rPr>
                          <w:b/>
                          <w:noProof/>
                        </w:rPr>
                        <w:t>Info</w:t>
                      </w:r>
                    </w:p>
                    <w:p w:rsidR="00091F63" w:rsidRDefault="00091F63" w:rsidP="00091F63">
                      <w:pPr>
                        <w:rPr>
                          <w:noProof/>
                        </w:rPr>
                      </w:pPr>
                      <w:r>
                        <w:rPr>
                          <w:noProof/>
                        </w:rPr>
                        <w:t>Sittdyna med luftceller som kommunicerar med varandra - unik design och bra hälsoeffekter!</w:t>
                      </w:r>
                    </w:p>
                    <w:p w:rsidR="00091F63" w:rsidRDefault="00091F63" w:rsidP="00091F63">
                      <w:pPr>
                        <w:rPr>
                          <w:noProof/>
                        </w:rPr>
                      </w:pPr>
                      <w:r>
                        <w:rPr>
                          <w:noProof/>
                        </w:rPr>
                        <w:t>Sittdyna med luftceller som gör att du sitter dynamiskt och avlastar dina sittbensknölar. Gör det möjligt att sitta rätt längre tid och ger ryggen avlastning samt att blodcirkulationen inte stryps (träsmak). Detta i sin tur gör att domningar i ben med tid mildras eller helt försvinner.</w:t>
                      </w:r>
                    </w:p>
                    <w:p w:rsidR="00091F63" w:rsidRDefault="00091F63" w:rsidP="00091F63">
                      <w:pPr>
                        <w:rPr>
                          <w:noProof/>
                        </w:rPr>
                      </w:pPr>
                      <w:r>
                        <w:rPr>
                          <w:noProof/>
                        </w:rPr>
                        <w:t>Går att flytta lätt eller spänna fast om man vill det med medföljande fästremmar/plattor</w:t>
                      </w:r>
                    </w:p>
                    <w:p w:rsidR="00091F63" w:rsidRDefault="00091F63" w:rsidP="00091F63"/>
                  </w:txbxContent>
                </v:textbox>
                <w10:wrap type="square" anchorx="margin"/>
              </v:shape>
            </w:pict>
          </mc:Fallback>
        </mc:AlternateContent>
      </w:r>
      <w:r w:rsidRPr="008A6D34">
        <w:rPr>
          <w:b/>
          <w:u w:val="single"/>
        </w:rPr>
        <w:t>Flex</w:t>
      </w:r>
      <w:r>
        <w:t xml:space="preserve"> som kommer utan remhål/remmar och som med fördel kan användas både i fordon och på kontorsstol.</w:t>
      </w:r>
    </w:p>
    <w:bookmarkStart w:id="0" w:name="_GoBack"/>
    <w:bookmarkEnd w:id="0"/>
    <w:p w:rsidR="003D5834" w:rsidRDefault="006E5498">
      <w:r>
        <w:rPr>
          <w:noProof/>
          <w:lang w:eastAsia="sv-SE"/>
        </w:rPr>
        <mc:AlternateContent>
          <mc:Choice Requires="wps">
            <w:drawing>
              <wp:anchor distT="45720" distB="45720" distL="114300" distR="114300" simplePos="0" relativeHeight="251667456" behindDoc="0" locked="0" layoutInCell="1" allowOverlap="1">
                <wp:simplePos x="0" y="0"/>
                <wp:positionH relativeFrom="column">
                  <wp:posOffset>-4445</wp:posOffset>
                </wp:positionH>
                <wp:positionV relativeFrom="paragraph">
                  <wp:posOffset>4974590</wp:posOffset>
                </wp:positionV>
                <wp:extent cx="3581400" cy="2343150"/>
                <wp:effectExtent l="0" t="0" r="19050" b="1905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43150"/>
                        </a:xfrm>
                        <a:prstGeom prst="rect">
                          <a:avLst/>
                        </a:prstGeom>
                        <a:solidFill>
                          <a:srgbClr val="FFFFFF"/>
                        </a:solidFill>
                        <a:ln w="9525">
                          <a:solidFill>
                            <a:srgbClr val="000000"/>
                          </a:solidFill>
                          <a:miter lim="800000"/>
                          <a:headEnd/>
                          <a:tailEnd/>
                        </a:ln>
                      </wps:spPr>
                      <wps:txbx>
                        <w:txbxContent>
                          <w:p w:rsidR="006E5498" w:rsidRDefault="006E5498" w:rsidP="006E5498">
                            <w:pPr>
                              <w:autoSpaceDE w:val="0"/>
                              <w:autoSpaceDN w:val="0"/>
                              <w:adjustRightInd w:val="0"/>
                              <w:spacing w:after="0" w:line="240" w:lineRule="auto"/>
                              <w:rPr>
                                <w:rFonts w:ascii="HelveticaNeue-Bold" w:hAnsi="HelveticaNeue-Bold" w:cs="HelveticaNeue-Bold"/>
                                <w:b/>
                                <w:bCs/>
                                <w:sz w:val="20"/>
                                <w:szCs w:val="20"/>
                              </w:rPr>
                            </w:pPr>
                            <w:r>
                              <w:rPr>
                                <w:rFonts w:ascii="HelveticaNeue-Bold" w:hAnsi="HelveticaNeue-Bold" w:cs="HelveticaNeue-Bold"/>
                                <w:b/>
                                <w:bCs/>
                                <w:sz w:val="20"/>
                                <w:szCs w:val="20"/>
                              </w:rPr>
                              <w:t>Vad händer vid långvarigt sittande?</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När du sätter dig på sätet skapas direkt ett sittryck.</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Trycket är alltid högst kring sittbensknölarna vilket</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försämrar blodcirkulationen och du börjar flytta runt</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på sätet, detta kallas ”träsmak”! Detta innebär att</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du tar emot stötar och vibrationer med sned ryggrad</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som oftast leder till ryggproblem.</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Vid användning av våra sittlösningar med luft undviker</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du problemet och sitter bekvämt i rätt körställning</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under hela tiden. Luftceller som är sammankopplade</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fördelar trycket över hela sittytan och avlastar sittbensknölar</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och ryggslut/svanskota. Redan befintliga</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ryggproblem såsom diskbråck m.m. mildras och</w:t>
                            </w:r>
                          </w:p>
                          <w:p w:rsidR="006E5498" w:rsidRDefault="006E5498" w:rsidP="006E5498">
                            <w:r>
                              <w:rPr>
                                <w:rFonts w:ascii="HelveticaNeue-Light" w:hAnsi="HelveticaNeue-Light" w:cs="HelveticaNeue-Light"/>
                                <w:sz w:val="20"/>
                                <w:szCs w:val="20"/>
                              </w:rPr>
                              <w:t>vibrationer reduceras.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ruta 2" o:spid="_x0000_s1027" type="#_x0000_t202" style="position:absolute;margin-left:-.35pt;margin-top:391.7pt;width:282pt;height:1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uJJgIAAEwEAAAOAAAAZHJzL2Uyb0RvYy54bWysVNtu2zAMfR+wfxD0vviSZGuNOEWXLsOA&#10;7gK0+wBZlmNhkqhJSuzu60vJaRp028swPwiiSB2R55BeXY1akYNwXoKpaTHLKRGGQyvNrqbf77dv&#10;LijxgZmWKTCipg/C06v161erwVaihB5UKxxBEOOrwda0D8FWWeZ5LzTzM7DCoLMDp1lA0+2y1rEB&#10;0bXKyjx/mw3gWuuAC+/x9GZy0nXC7zrBw9eu8yIQVVPMLaTVpbWJa7ZesWrnmO0lP6bB/iELzaTB&#10;R09QNywwsnfyNygtuQMPXZhx0Bl0neQi1YDVFPmLau56ZkWqBcnx9kST/3+w/MvhmyOyrSkKZZhG&#10;ie7FGNwe8y8jO4P1FQbdWQwL43sYUeVUqbe3wH94YmDTM7MT187B0AvWYnZFvJmdXZ1wfARphs/Q&#10;4jNsHyABjZ3TkTokgyA6qvRwUgZTIRwP58uLYpGji6OvnC/mxTJpl7Hq6bp1PnwUoEnc1NSh9Ame&#10;HW59iOmw6ikkvuZByXYrlUqG2zUb5ciBYZts05cqeBGmDBlqerkslxMDf4XI0/cnCC0D9ruSGgk/&#10;BbEq8vbBtKkbA5Nq2mPKyhyJjNxNLIaxGZNiieVIcgPtAzLrYGpvHEfc9OB+UTJga9fU/9wzJyhR&#10;nwyqc1ksFnEWkrFYvivRcOee5tzDDEeomgZKpu0mpPmJvBm4RhU7mfh9zuSYMrZsov04XnEmzu0U&#10;9fwTWD8CAAD//wMAUEsDBBQABgAIAAAAIQDn5ITl4QAAAAoBAAAPAAAAZHJzL2Rvd25yZXYueG1s&#10;TI/LTsMwEEX3SPyDNUhsUOu0SZMQ4lQICQQ7KAi2bjxNIvwItpuGv2dYwXJ0j+49U29no9mEPgzO&#10;ClgtE2BoW6cG2wl4e71flMBClFZJ7SwK+MYA2+b8rJaVcif7gtMudoxKbKikgD7GseI8tD0aGZZu&#10;REvZwXkjI52+48rLE5UbzddJknMjB0sLvRzxrsf2c3c0AsrscfoIT+nze5sf9HW8KqaHLy/E5cV8&#10;ewMs4hz/YPjVJ3VoyGnvjlYFpgUsCgIFFGWaAaN8k6cpsD2Bq806A97U/P8LzQ8AAAD//wMAUEsB&#10;Ai0AFAAGAAgAAAAhALaDOJL+AAAA4QEAABMAAAAAAAAAAAAAAAAAAAAAAFtDb250ZW50X1R5cGVz&#10;XS54bWxQSwECLQAUAAYACAAAACEAOP0h/9YAAACUAQAACwAAAAAAAAAAAAAAAAAvAQAAX3JlbHMv&#10;LnJlbHNQSwECLQAUAAYACAAAACEARwtLiSYCAABMBAAADgAAAAAAAAAAAAAAAAAuAgAAZHJzL2Uy&#10;b0RvYy54bWxQSwECLQAUAAYACAAAACEA5+SE5eEAAAAKAQAADwAAAAAAAAAAAAAAAACABAAAZHJz&#10;L2Rvd25yZXYueG1sUEsFBgAAAAAEAAQA8wAAAI4FAAAAAA==&#10;">
                <v:textbox>
                  <w:txbxContent>
                    <w:p w:rsidR="006E5498" w:rsidRDefault="006E5498" w:rsidP="006E5498">
                      <w:pPr>
                        <w:autoSpaceDE w:val="0"/>
                        <w:autoSpaceDN w:val="0"/>
                        <w:adjustRightInd w:val="0"/>
                        <w:spacing w:after="0" w:line="240" w:lineRule="auto"/>
                        <w:rPr>
                          <w:rFonts w:ascii="HelveticaNeue-Bold" w:hAnsi="HelveticaNeue-Bold" w:cs="HelveticaNeue-Bold"/>
                          <w:b/>
                          <w:bCs/>
                          <w:sz w:val="20"/>
                          <w:szCs w:val="20"/>
                        </w:rPr>
                      </w:pPr>
                      <w:r>
                        <w:rPr>
                          <w:rFonts w:ascii="HelveticaNeue-Bold" w:hAnsi="HelveticaNeue-Bold" w:cs="HelveticaNeue-Bold"/>
                          <w:b/>
                          <w:bCs/>
                          <w:sz w:val="20"/>
                          <w:szCs w:val="20"/>
                        </w:rPr>
                        <w:t>Vad händer vid långvarigt sittande?</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När du sätter dig på sätet skapas direkt ett sittryck.</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Trycket är alltid högst kring sittbensknölarna vilket</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försämrar blodcirkulationen och du börjar flytta runt</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på sätet, detta kallas ”träsmak”! Detta innebär att</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du tar emot stötar och vibrationer med sned ryggrad</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som oftast leder till ryggproblem.</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Vid användning av våra sittlösningar med luft undviker</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du problemet och sitter bekvämt i rätt körställning</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under hela tiden. Luftceller som är sammankopplade</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fördelar trycket över hela sittytan och avlastar sittbensknölar</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och ryggslut/svanskota. Redan befintliga</w:t>
                      </w:r>
                    </w:p>
                    <w:p w:rsidR="006E5498" w:rsidRDefault="006E5498" w:rsidP="006E5498">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ryggproblem såsom diskbråck m.m. mildras och</w:t>
                      </w:r>
                    </w:p>
                    <w:p w:rsidR="006E5498" w:rsidRDefault="006E5498" w:rsidP="006E5498">
                      <w:r>
                        <w:rPr>
                          <w:rFonts w:ascii="HelveticaNeue-Light" w:hAnsi="HelveticaNeue-Light" w:cs="HelveticaNeue-Light"/>
                          <w:sz w:val="20"/>
                          <w:szCs w:val="20"/>
                        </w:rPr>
                        <w:t>vibrationer reduceras.</w:t>
                      </w:r>
                    </w:p>
                  </w:txbxContent>
                </v:textbox>
                <w10:wrap type="square"/>
              </v:shape>
            </w:pict>
          </mc:Fallback>
        </mc:AlternateContent>
      </w:r>
      <w:r w:rsidR="007E5098">
        <w:rPr>
          <w:noProof/>
          <w:lang w:eastAsia="sv-S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1868805</wp:posOffset>
                </wp:positionV>
                <wp:extent cx="2360930" cy="1404620"/>
                <wp:effectExtent l="0" t="0" r="19685" b="273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A6D34" w:rsidRDefault="008A6D34">
                            <w:pPr>
                              <w:rPr>
                                <w:b/>
                                <w:lang w:val="en-GB"/>
                              </w:rPr>
                            </w:pPr>
                            <w:r>
                              <w:rPr>
                                <w:b/>
                                <w:lang w:val="en-GB"/>
                              </w:rPr>
                              <w:t>Produktnamn          Artikelnummer</w:t>
                            </w:r>
                          </w:p>
                          <w:p w:rsidR="007E5098" w:rsidRDefault="00B2402F">
                            <w:pPr>
                              <w:rPr>
                                <w:b/>
                                <w:lang w:val="en-GB"/>
                              </w:rPr>
                            </w:pPr>
                            <w:r w:rsidRPr="00091F63">
                              <w:rPr>
                                <w:b/>
                                <w:lang w:val="en-GB"/>
                              </w:rPr>
                              <w:t>AIRCELL A</w:t>
                            </w:r>
                            <w:r w:rsidR="008A6D34">
                              <w:rPr>
                                <w:b/>
                                <w:lang w:val="en-GB"/>
                              </w:rPr>
                              <w:t xml:space="preserve"> Pro          AircellAP</w:t>
                            </w:r>
                          </w:p>
                          <w:p w:rsidR="008A6D34" w:rsidRDefault="008A6D34">
                            <w:pPr>
                              <w:rPr>
                                <w:b/>
                                <w:lang w:val="en-GB"/>
                              </w:rPr>
                            </w:pPr>
                            <w:r>
                              <w:rPr>
                                <w:b/>
                                <w:lang w:val="en-GB"/>
                              </w:rPr>
                              <w:t xml:space="preserve">AIRCELL A   </w:t>
                            </w:r>
                            <w:r>
                              <w:rPr>
                                <w:b/>
                                <w:lang w:val="en-GB"/>
                              </w:rPr>
                              <w:tab/>
                              <w:t xml:space="preserve">         AircellA</w:t>
                            </w:r>
                          </w:p>
                          <w:p w:rsidR="008A6D34" w:rsidRPr="00091F63" w:rsidRDefault="008A6D34">
                            <w:pPr>
                              <w:rPr>
                                <w:b/>
                                <w:lang w:val="en-GB"/>
                              </w:rPr>
                            </w:pPr>
                            <w:r>
                              <w:rPr>
                                <w:b/>
                                <w:lang w:val="en-GB"/>
                              </w:rPr>
                              <w:t>AIRCELL A Flex        AircellAF</w:t>
                            </w:r>
                          </w:p>
                          <w:p w:rsidR="00B2402F" w:rsidRPr="00091F63" w:rsidRDefault="00B2402F">
                            <w:pPr>
                              <w:rPr>
                                <w:b/>
                                <w:lang w:val="en-GB"/>
                              </w:rPr>
                            </w:pPr>
                            <w:r w:rsidRPr="00091F63">
                              <w:rPr>
                                <w:b/>
                                <w:lang w:val="en-GB"/>
                              </w:rPr>
                              <w:t>Polyurethane fabric 47x42cm</w:t>
                            </w:r>
                          </w:p>
                          <w:p w:rsidR="00B2402F" w:rsidRDefault="00B2402F">
                            <w:r w:rsidRPr="006E5498">
                              <w:t xml:space="preserve">Sittdyna med luft. </w:t>
                            </w:r>
                            <w:r>
                              <w:t xml:space="preserve">Antiglidmaterial undertill och fästen om man vill spänna fast dynan tex i bilsäte. </w:t>
                            </w:r>
                            <w:r w:rsidR="001B290A">
                              <w:t>Fästrem 2st 0,5m och 2st fästplattor medföljer.</w:t>
                            </w:r>
                          </w:p>
                          <w:p w:rsidR="00B2402F" w:rsidRDefault="00B2402F">
                            <w:r>
                              <w:t>Vanlig ventil</w:t>
                            </w:r>
                            <w:r w:rsidR="00393F27">
                              <w:t xml:space="preserve"> under hörnflik (pump medföljer).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0;margin-top:147.1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jv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4PZYQRH56a0vMezRYmAY3sKAOqdavX0A/s0TA5uOmZ24cw76TrAG85vGm9nF1RHHR5C6&#10;/wgNPsP2ARLQ0DodyUM6CKKjTs9nbTAVwvGwuFrkyyt0cfRNZ/lsUST1Mlaerlvnw3sBmsRNRR2K&#10;n+DZ4cGHmA4rTyHxNQ9KNlupVDLcrt4oRw4MG2WbvlTBizBlSF/R5byYjwz8FSJP358gtAzY8Urq&#10;it6cg1gZeXtnmtSPgUk17jFlZY5ERu5GFsNQD6NmJ31qaJ6RWQdjg+NA4qYD94OSHpu7ov77njlB&#10;ifpgUJ3ldDaL05CM2fwaqSTu0lNfepjhCFXRQMm43YQ0QYk3e4cqbmXiN8o9ZnJMGZs20X4csDgV&#10;l3aK+vUbWP8EAAD//wMAUEsDBBQABgAIAAAAIQAKGOcB3QAAAAgBAAAPAAAAZHJzL2Rvd25yZXYu&#10;eG1sTI9BT4NAEIXvJv6HzZh4swu0tBUZmobotUlbE69TdgWU3UV2ofjvHU96nLzJe9+X72bTiUkP&#10;vnUWIV5EILStnGptjfB6fnnYgvCBrKLOWY3wrT3situbnDLlrvaop1OoBZdYnxFCE0KfSemrRhvy&#10;C9dry9m7GwwFPodaqoGuXG46mUTRWhpqLS801Ouy0dXnaTQI47ncT8cy+XibDmp1WD+Toe4L8f5u&#10;3j+BCHoOf8/wi8/oUDDTxY1WedEhsEhASB5XSxAcLzcxm1wQ0jhNQRa5/C9Q/AAAAP//AwBQSwEC&#10;LQAUAAYACAAAACEAtoM4kv4AAADhAQAAEwAAAAAAAAAAAAAAAAAAAAAAW0NvbnRlbnRfVHlwZXNd&#10;LnhtbFBLAQItABQABgAIAAAAIQA4/SH/1gAAAJQBAAALAAAAAAAAAAAAAAAAAC8BAABfcmVscy8u&#10;cmVsc1BLAQItABQABgAIAAAAIQAiogjvKQIAAE4EAAAOAAAAAAAAAAAAAAAAAC4CAABkcnMvZTJv&#10;RG9jLnhtbFBLAQItABQABgAIAAAAIQAKGOcB3QAAAAgBAAAPAAAAAAAAAAAAAAAAAIMEAABkcnMv&#10;ZG93bnJldi54bWxQSwUGAAAAAAQABADzAAAAjQUAAAAA&#10;">
                <v:textbox style="mso-fit-shape-to-text:t">
                  <w:txbxContent>
                    <w:p w:rsidR="008A6D34" w:rsidRDefault="008A6D34">
                      <w:pPr>
                        <w:rPr>
                          <w:b/>
                          <w:lang w:val="en-GB"/>
                        </w:rPr>
                      </w:pPr>
                      <w:r>
                        <w:rPr>
                          <w:b/>
                          <w:lang w:val="en-GB"/>
                        </w:rPr>
                        <w:t>Produktnamn          Artikelnummer</w:t>
                      </w:r>
                    </w:p>
                    <w:p w:rsidR="007E5098" w:rsidRDefault="00B2402F">
                      <w:pPr>
                        <w:rPr>
                          <w:b/>
                          <w:lang w:val="en-GB"/>
                        </w:rPr>
                      </w:pPr>
                      <w:r w:rsidRPr="00091F63">
                        <w:rPr>
                          <w:b/>
                          <w:lang w:val="en-GB"/>
                        </w:rPr>
                        <w:t>AIRCELL A</w:t>
                      </w:r>
                      <w:r w:rsidR="008A6D34">
                        <w:rPr>
                          <w:b/>
                          <w:lang w:val="en-GB"/>
                        </w:rPr>
                        <w:t xml:space="preserve"> Pro          AircellAP</w:t>
                      </w:r>
                    </w:p>
                    <w:p w:rsidR="008A6D34" w:rsidRDefault="008A6D34">
                      <w:pPr>
                        <w:rPr>
                          <w:b/>
                          <w:lang w:val="en-GB"/>
                        </w:rPr>
                      </w:pPr>
                      <w:r>
                        <w:rPr>
                          <w:b/>
                          <w:lang w:val="en-GB"/>
                        </w:rPr>
                        <w:t xml:space="preserve">AIRCELL A   </w:t>
                      </w:r>
                      <w:r>
                        <w:rPr>
                          <w:b/>
                          <w:lang w:val="en-GB"/>
                        </w:rPr>
                        <w:tab/>
                        <w:t xml:space="preserve">         AircellA</w:t>
                      </w:r>
                    </w:p>
                    <w:p w:rsidR="008A6D34" w:rsidRPr="00091F63" w:rsidRDefault="008A6D34">
                      <w:pPr>
                        <w:rPr>
                          <w:b/>
                          <w:lang w:val="en-GB"/>
                        </w:rPr>
                      </w:pPr>
                      <w:r>
                        <w:rPr>
                          <w:b/>
                          <w:lang w:val="en-GB"/>
                        </w:rPr>
                        <w:t>AIRCELL A Flex        AircellAF</w:t>
                      </w:r>
                    </w:p>
                    <w:p w:rsidR="00B2402F" w:rsidRPr="00091F63" w:rsidRDefault="00B2402F">
                      <w:pPr>
                        <w:rPr>
                          <w:b/>
                          <w:lang w:val="en-GB"/>
                        </w:rPr>
                      </w:pPr>
                      <w:r w:rsidRPr="00091F63">
                        <w:rPr>
                          <w:b/>
                          <w:lang w:val="en-GB"/>
                        </w:rPr>
                        <w:t>Polyurethane fabric 47x42cm</w:t>
                      </w:r>
                    </w:p>
                    <w:p w:rsidR="00B2402F" w:rsidRDefault="00B2402F">
                      <w:r w:rsidRPr="006E5498">
                        <w:t xml:space="preserve">Sittdyna med luft. </w:t>
                      </w:r>
                      <w:r>
                        <w:t xml:space="preserve">Antiglidmaterial undertill och fästen om man vill spänna fast dynan tex i bilsäte. </w:t>
                      </w:r>
                      <w:r w:rsidR="001B290A">
                        <w:t>Fästrem 2st 0,5m och 2st fästplattor medföljer.</w:t>
                      </w:r>
                    </w:p>
                    <w:p w:rsidR="00B2402F" w:rsidRDefault="00B2402F">
                      <w:r>
                        <w:t>Vanlig ventil</w:t>
                      </w:r>
                      <w:r w:rsidR="00393F27">
                        <w:t xml:space="preserve"> under hörnflik (pump medföljer).</w:t>
                      </w:r>
                    </w:p>
                  </w:txbxContent>
                </v:textbox>
                <w10:wrap type="square" anchorx="margin"/>
              </v:shape>
            </w:pict>
          </mc:Fallback>
        </mc:AlternateContent>
      </w:r>
      <w:r w:rsidR="007E5098">
        <w:rPr>
          <w:noProof/>
          <w:lang w:eastAsia="sv-SE"/>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173355</wp:posOffset>
                </wp:positionV>
                <wp:extent cx="2360930" cy="1404620"/>
                <wp:effectExtent l="0" t="0" r="19685" b="2730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E5098" w:rsidRDefault="005864E3">
                            <w:r w:rsidRPr="005864E3">
                              <w:rPr>
                                <w:noProof/>
                                <w:lang w:eastAsia="sv-SE"/>
                              </w:rPr>
                              <w:drawing>
                                <wp:inline distT="0" distB="0" distL="0" distR="0">
                                  <wp:extent cx="2092960" cy="1388330"/>
                                  <wp:effectExtent l="0" t="0" r="2540" b="2540"/>
                                  <wp:docPr id="2" name="Picture 2" descr="\\kgk.ad\gemensam\Div Handels\AE Transmission Klimat Multimedia\Multimedia\Leverantörer\Automed\Airc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k.ad\gemensam\Div Handels\AE Transmission Klimat Multimedia\Multimedia\Leverantörer\Automed\Airce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13883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13.6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pJwIAAEwEAAAOAAAAZHJzL2Uyb0RvYy54bWysVNuO0zAQfUfiHyy/06RXtlHT1dKlCGm5&#10;SLt8gOM4jYVvjN0my9fv2GlLBDwh8mDZmfHJmXNmsrnttSInAV5aU9LpJKdEGG5raQ4l/fa0f3ND&#10;iQ/M1ExZI0r6LDy93b5+telcIWa2taoWQBDE+KJzJW1DcEWWed4KzfzEOmEw2FjQLOARDlkNrEN0&#10;rbJZnq+yzkLtwHLhPb69H4J0m/CbRvDwpWm8CESVFLmFtEJaq7hm2w0rDsBcK/mZBvsHFppJgx+9&#10;Qt2zwMgR5B9QWnKw3jZhwq3ObNNILlINWM00/62ax5Y5kWpBcby7yuT/Hyz/fPoKRNboHSWGabTo&#10;SfQBjsh/FtXpnC8w6dFhWujf2T5mxkq9e7D8uyfG7lpmDuIOwHatYDWym8ab2ejqgOMjSNV9sjV+&#10;hh2DTUB9AzoCohgE0dGl56szSIVwfDmbr/L1HEMcY9NFvljNkncZKy7XHfjwQVhN4qakgNYneHZ6&#10;8CHSYcUlJdG3StZ7qVQ6wKHaKSAnhm2yT0+qAKscpylDupKul7PloMA45scQeXr+BqFlwH5XUpf0&#10;5prEiqjbe1OnbgxMqmGPlJU5Cxm1G1QMfdUnx+YXfypbP6OyYIf2xnHETWvhJyUdtnZJ/Y8jA0GJ&#10;+mjQnfV0sYizkA6L5VuUksA4Uo0jzHCEKmmgZNjuQpqfoQfu0MW9TPpGuwcmZ8rYskn283jFmRif&#10;U9avn8D2BQAA//8DAFBLAwQUAAYACAAAACEAehZSadwAAAAHAQAADwAAAGRycy9kb3ducmV2Lnht&#10;bEyPT0/CQBDF7yZ+h82YeJMtBYGUbglp9EoCmHgdumNb3D+1uy312zue9PjmTd77vXw3WSNG6kPr&#10;nYL5LAFBrvK6dbWCt/Pr0wZEiOg0Gu9IwTcF2BX3dzlm2t/ckcZTrAWHuJChgibGLpMyVA1ZDDPf&#10;kWPvw/cWI8u+lrrHG4dbI9MkWUmLreOGBjsqG6o+T4NVMJzL/Xgs0+v7eNDLw+oFLZovpR4fpv0W&#10;RKQp/j3DLz6jQ8FMFz84HYRRwEOignS9AMHuYj3nIRc+LDfPIItc/ucvfgAAAP//AwBQSwECLQAU&#10;AAYACAAAACEAtoM4kv4AAADhAQAAEwAAAAAAAAAAAAAAAAAAAAAAW0NvbnRlbnRfVHlwZXNdLnht&#10;bFBLAQItABQABgAIAAAAIQA4/SH/1gAAAJQBAAALAAAAAAAAAAAAAAAAAC8BAABfcmVscy8ucmVs&#10;c1BLAQItABQABgAIAAAAIQDCIcmpJwIAAEwEAAAOAAAAAAAAAAAAAAAAAC4CAABkcnMvZTJvRG9j&#10;LnhtbFBLAQItABQABgAIAAAAIQB6FlJp3AAAAAcBAAAPAAAAAAAAAAAAAAAAAIEEAABkcnMvZG93&#10;bnJldi54bWxQSwUGAAAAAAQABADzAAAAigUAAAAA&#10;">
                <v:textbox style="mso-fit-shape-to-text:t">
                  <w:txbxContent>
                    <w:p w:rsidR="007E5098" w:rsidRDefault="005864E3">
                      <w:r w:rsidRPr="005864E3">
                        <w:rPr>
                          <w:noProof/>
                          <w:lang w:eastAsia="sv-SE"/>
                        </w:rPr>
                        <w:drawing>
                          <wp:inline distT="0" distB="0" distL="0" distR="0">
                            <wp:extent cx="2092960" cy="1388330"/>
                            <wp:effectExtent l="0" t="0" r="2540" b="2540"/>
                            <wp:docPr id="2" name="Picture 2" descr="\\kgk.ad\gemensam\Div Handels\AE Transmission Klimat Multimedia\Multimedia\Leverantörer\Automed\Airc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k.ad\gemensam\Div Handels\AE Transmission Klimat Multimedia\Multimedia\Leverantörer\Automed\Airce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1388330"/>
                                    </a:xfrm>
                                    <a:prstGeom prst="rect">
                                      <a:avLst/>
                                    </a:prstGeom>
                                    <a:noFill/>
                                    <a:ln>
                                      <a:noFill/>
                                    </a:ln>
                                  </pic:spPr>
                                </pic:pic>
                              </a:graphicData>
                            </a:graphic>
                          </wp:inline>
                        </w:drawing>
                      </w:r>
                    </w:p>
                  </w:txbxContent>
                </v:textbox>
                <w10:wrap type="square" anchorx="margin"/>
              </v:shape>
            </w:pict>
          </mc:Fallback>
        </mc:AlternateContent>
      </w:r>
    </w:p>
    <w:sectPr w:rsidR="003D5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0F" w:rsidRDefault="006D4F0F" w:rsidP="008A6D34">
      <w:pPr>
        <w:spacing w:after="0" w:line="240" w:lineRule="auto"/>
      </w:pPr>
      <w:r>
        <w:separator/>
      </w:r>
    </w:p>
  </w:endnote>
  <w:endnote w:type="continuationSeparator" w:id="0">
    <w:p w:rsidR="006D4F0F" w:rsidRDefault="006D4F0F" w:rsidP="008A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0F" w:rsidRDefault="006D4F0F" w:rsidP="008A6D34">
      <w:pPr>
        <w:spacing w:after="0" w:line="240" w:lineRule="auto"/>
      </w:pPr>
      <w:r>
        <w:separator/>
      </w:r>
    </w:p>
  </w:footnote>
  <w:footnote w:type="continuationSeparator" w:id="0">
    <w:p w:rsidR="006D4F0F" w:rsidRDefault="006D4F0F" w:rsidP="008A6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8"/>
    <w:rsid w:val="00091F63"/>
    <w:rsid w:val="00144DB7"/>
    <w:rsid w:val="001A40B4"/>
    <w:rsid w:val="001B290A"/>
    <w:rsid w:val="00236909"/>
    <w:rsid w:val="0034313F"/>
    <w:rsid w:val="00393F27"/>
    <w:rsid w:val="003D5834"/>
    <w:rsid w:val="005864E3"/>
    <w:rsid w:val="005B1FA5"/>
    <w:rsid w:val="006B3592"/>
    <w:rsid w:val="006D4F0F"/>
    <w:rsid w:val="006E5498"/>
    <w:rsid w:val="0073019F"/>
    <w:rsid w:val="007E5098"/>
    <w:rsid w:val="00895CF3"/>
    <w:rsid w:val="008A6D34"/>
    <w:rsid w:val="00A35F95"/>
    <w:rsid w:val="00A47639"/>
    <w:rsid w:val="00B2402F"/>
    <w:rsid w:val="00EA3769"/>
    <w:rsid w:val="00EB3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01698-9386-4E36-8430-B21DE1D0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D34"/>
  </w:style>
  <w:style w:type="paragraph" w:styleId="Footer">
    <w:name w:val="footer"/>
    <w:basedOn w:val="Normal"/>
    <w:link w:val="FooterChar"/>
    <w:uiPriority w:val="99"/>
    <w:unhideWhenUsed/>
    <w:rsid w:val="008A6D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263</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Strandberg</dc:creator>
  <cp:keywords/>
  <dc:description/>
  <cp:lastModifiedBy>Ojanen, Lars</cp:lastModifiedBy>
  <cp:revision>5</cp:revision>
  <dcterms:created xsi:type="dcterms:W3CDTF">2018-04-06T12:10:00Z</dcterms:created>
  <dcterms:modified xsi:type="dcterms:W3CDTF">2018-08-17T05:45:00Z</dcterms:modified>
</cp:coreProperties>
</file>